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CEF0F" w14:textId="77777777" w:rsidR="00BD1A44" w:rsidRPr="00D82CB1" w:rsidRDefault="00BD1A44" w:rsidP="00BD1A44">
      <w:pPr>
        <w:jc w:val="center"/>
        <w:rPr>
          <w:rFonts w:ascii="Arial" w:hAnsi="Arial"/>
          <w:b/>
          <w:bCs/>
          <w:smallCaps/>
          <w:sz w:val="20"/>
          <w:szCs w:val="20"/>
          <w:lang w:val="en-GB"/>
        </w:rPr>
      </w:pPr>
      <w:r w:rsidRPr="00D82CB1">
        <w:rPr>
          <w:rFonts w:ascii="Arial" w:hAnsi="Arial"/>
          <w:b/>
          <w:bCs/>
          <w:smallCaps/>
          <w:sz w:val="20"/>
          <w:szCs w:val="20"/>
          <w:lang w:val="en-GB"/>
        </w:rPr>
        <w:t>UNAOC Asia South Pacific Regional Consultation</w:t>
      </w:r>
    </w:p>
    <w:p w14:paraId="616BFB6C" w14:textId="77777777" w:rsidR="00BD1A44" w:rsidRPr="00D82CB1" w:rsidRDefault="00BD1A44" w:rsidP="00BD1A44">
      <w:pPr>
        <w:jc w:val="center"/>
        <w:rPr>
          <w:rFonts w:ascii="Arial" w:hAnsi="Arial"/>
          <w:b/>
          <w:bCs/>
          <w:smallCaps/>
          <w:sz w:val="20"/>
          <w:szCs w:val="20"/>
          <w:lang w:val="en-GB"/>
        </w:rPr>
      </w:pPr>
    </w:p>
    <w:p w14:paraId="06994A82" w14:textId="77777777" w:rsidR="00BD1A44" w:rsidRPr="00D82CB1" w:rsidRDefault="00BD1A44" w:rsidP="00BD1A44">
      <w:pPr>
        <w:jc w:val="center"/>
        <w:rPr>
          <w:rFonts w:ascii="Arial" w:hAnsi="Arial"/>
          <w:b/>
          <w:sz w:val="20"/>
          <w:szCs w:val="20"/>
          <w:lang w:val="en-GB"/>
        </w:rPr>
      </w:pPr>
      <w:r w:rsidRPr="00D82CB1">
        <w:rPr>
          <w:rFonts w:ascii="Arial" w:hAnsi="Arial"/>
          <w:b/>
          <w:sz w:val="20"/>
          <w:szCs w:val="20"/>
          <w:lang w:val="en-GB"/>
        </w:rPr>
        <w:t>Harmony through dialogue and diversity</w:t>
      </w:r>
    </w:p>
    <w:p w14:paraId="41CC22C3" w14:textId="77777777" w:rsidR="00BD1A44" w:rsidRPr="00D82CB1" w:rsidRDefault="00BD1A44" w:rsidP="00BD1A44">
      <w:pPr>
        <w:jc w:val="center"/>
        <w:rPr>
          <w:rFonts w:ascii="Arial" w:hAnsi="Arial"/>
          <w:b/>
          <w:sz w:val="20"/>
          <w:szCs w:val="20"/>
          <w:lang w:val="en-GB"/>
        </w:rPr>
      </w:pPr>
      <w:r w:rsidRPr="00D82CB1">
        <w:rPr>
          <w:rFonts w:ascii="Arial" w:hAnsi="Arial"/>
          <w:b/>
          <w:sz w:val="20"/>
          <w:szCs w:val="20"/>
          <w:lang w:val="en-GB"/>
        </w:rPr>
        <w:t>Rooting the Alliance of Civilization in Asia Pacific Region</w:t>
      </w:r>
    </w:p>
    <w:p w14:paraId="4F5E5BE5" w14:textId="77777777" w:rsidR="00BD1A44" w:rsidRPr="00D82CB1" w:rsidRDefault="00BD1A44" w:rsidP="00BD1A44">
      <w:pPr>
        <w:jc w:val="center"/>
        <w:rPr>
          <w:rFonts w:ascii="Arial" w:hAnsi="Arial"/>
          <w:b/>
          <w:sz w:val="20"/>
          <w:szCs w:val="20"/>
          <w:lang w:val="en-GB"/>
        </w:rPr>
      </w:pPr>
    </w:p>
    <w:p w14:paraId="71F83DD9" w14:textId="77777777" w:rsidR="00BD1A44" w:rsidRPr="00D82CB1" w:rsidRDefault="00BD1A44" w:rsidP="00BD1A44">
      <w:pPr>
        <w:jc w:val="center"/>
        <w:rPr>
          <w:rFonts w:ascii="Arial" w:hAnsi="Arial"/>
          <w:b/>
          <w:sz w:val="20"/>
          <w:szCs w:val="20"/>
          <w:lang w:val="en-GB"/>
        </w:rPr>
      </w:pPr>
      <w:r w:rsidRPr="00D82CB1">
        <w:rPr>
          <w:rFonts w:ascii="Arial" w:hAnsi="Arial"/>
          <w:b/>
          <w:sz w:val="20"/>
          <w:szCs w:val="20"/>
          <w:lang w:val="en-GB"/>
        </w:rPr>
        <w:t>Shanghai International Convention Centre</w:t>
      </w:r>
    </w:p>
    <w:p w14:paraId="5B69AFFB" w14:textId="77777777" w:rsidR="00BD1A44" w:rsidRPr="00D82CB1" w:rsidRDefault="00BD1A44" w:rsidP="00BD1A44">
      <w:pPr>
        <w:jc w:val="center"/>
        <w:rPr>
          <w:rFonts w:ascii="Arial" w:hAnsi="Arial"/>
          <w:b/>
          <w:sz w:val="20"/>
          <w:szCs w:val="20"/>
          <w:lang w:val="en-GB"/>
        </w:rPr>
      </w:pPr>
      <w:r w:rsidRPr="00D82CB1">
        <w:rPr>
          <w:rFonts w:ascii="Arial" w:hAnsi="Arial"/>
          <w:b/>
          <w:sz w:val="20"/>
          <w:szCs w:val="20"/>
          <w:lang w:val="en-GB"/>
        </w:rPr>
        <w:t>November 29-30</w:t>
      </w:r>
      <w:r w:rsidRPr="00D82CB1">
        <w:rPr>
          <w:rFonts w:ascii="Arial" w:hAnsi="Arial"/>
          <w:b/>
          <w:sz w:val="20"/>
          <w:szCs w:val="20"/>
          <w:vertAlign w:val="superscript"/>
          <w:lang w:val="en-GB"/>
        </w:rPr>
        <w:t>th</w:t>
      </w:r>
      <w:r w:rsidRPr="00D82CB1">
        <w:rPr>
          <w:rFonts w:ascii="Arial" w:hAnsi="Arial"/>
          <w:b/>
          <w:sz w:val="20"/>
          <w:szCs w:val="20"/>
          <w:lang w:val="en-GB"/>
        </w:rPr>
        <w:t>, 2012</w:t>
      </w:r>
    </w:p>
    <w:p w14:paraId="5A2B77F8" w14:textId="77777777" w:rsidR="00BD1A44" w:rsidRPr="00D82CB1" w:rsidRDefault="00BD1A44" w:rsidP="005363CF">
      <w:pPr>
        <w:rPr>
          <w:rFonts w:ascii="Arial" w:hAnsi="Arial" w:hint="eastAsia"/>
          <w:b/>
          <w:sz w:val="20"/>
          <w:szCs w:val="20"/>
          <w:lang w:val="en-GB"/>
        </w:rPr>
      </w:pPr>
    </w:p>
    <w:p w14:paraId="50A638F0" w14:textId="77777777" w:rsidR="00BD1A44" w:rsidRPr="00D82CB1" w:rsidRDefault="00BD1A44" w:rsidP="005363CF">
      <w:pPr>
        <w:rPr>
          <w:rFonts w:ascii="Arial" w:hAnsi="Arial"/>
          <w:b/>
          <w:sz w:val="20"/>
          <w:szCs w:val="20"/>
        </w:rPr>
      </w:pPr>
      <w:bookmarkStart w:id="0" w:name="_GoBack"/>
      <w:bookmarkEnd w:id="0"/>
      <w:r w:rsidRPr="00D82CB1">
        <w:rPr>
          <w:rFonts w:ascii="Arial" w:hAnsi="Arial"/>
          <w:b/>
          <w:sz w:val="20"/>
          <w:szCs w:val="20"/>
          <w:lang w:val="en-GB"/>
        </w:rPr>
        <w:t xml:space="preserve">Workshop </w:t>
      </w:r>
      <w:proofErr w:type="gramStart"/>
      <w:r w:rsidRPr="00D82CB1">
        <w:rPr>
          <w:rFonts w:ascii="Arial" w:hAnsi="Arial"/>
          <w:b/>
          <w:sz w:val="20"/>
          <w:szCs w:val="20"/>
          <w:lang w:val="en-GB"/>
        </w:rPr>
        <w:t>3 :</w:t>
      </w:r>
      <w:proofErr w:type="gramEnd"/>
      <w:r w:rsidRPr="00D82CB1">
        <w:rPr>
          <w:rFonts w:ascii="Arial" w:hAnsi="Arial"/>
          <w:b/>
          <w:sz w:val="20"/>
          <w:szCs w:val="20"/>
          <w:lang w:val="en-GB"/>
        </w:rPr>
        <w:t xml:space="preserve"> </w:t>
      </w:r>
      <w:r w:rsidRPr="00D82CB1">
        <w:rPr>
          <w:rFonts w:ascii="Arial" w:hAnsi="Arial"/>
          <w:b/>
          <w:sz w:val="20"/>
          <w:szCs w:val="20"/>
        </w:rPr>
        <w:t>Dialogue of Cultures and civilizations as an emerging paradigm in international relations</w:t>
      </w:r>
    </w:p>
    <w:p w14:paraId="13E33E4F" w14:textId="77777777" w:rsidR="00BD1A44" w:rsidRPr="00D82CB1" w:rsidRDefault="00BD1A44" w:rsidP="00BD1A44">
      <w:pPr>
        <w:rPr>
          <w:rFonts w:ascii="Arial" w:hAnsi="Arial"/>
          <w:sz w:val="20"/>
          <w:szCs w:val="20"/>
          <w:lang w:val="en-GB"/>
        </w:rPr>
      </w:pPr>
    </w:p>
    <w:p w14:paraId="0FDA1E7D" w14:textId="77777777" w:rsidR="00BD1A44" w:rsidRPr="00E46E1D" w:rsidRDefault="00BD1A44" w:rsidP="00BD1A44">
      <w:pPr>
        <w:rPr>
          <w:rFonts w:ascii="Arial" w:hAnsi="Arial"/>
          <w:sz w:val="20"/>
          <w:szCs w:val="20"/>
          <w:lang w:val="en-GB"/>
        </w:rPr>
      </w:pPr>
      <w:r w:rsidRPr="00E46E1D">
        <w:rPr>
          <w:rFonts w:ascii="Arial" w:hAnsi="Arial"/>
          <w:sz w:val="20"/>
          <w:szCs w:val="20"/>
          <w:lang w:val="en-GB"/>
        </w:rPr>
        <w:t>Facilitator:</w:t>
      </w:r>
      <w:r w:rsidRPr="00E46E1D">
        <w:rPr>
          <w:rFonts w:ascii="Arial" w:hAnsi="Arial"/>
          <w:sz w:val="20"/>
          <w:szCs w:val="20"/>
          <w:lang w:val="en-GB"/>
        </w:rPr>
        <w:tab/>
        <w:t>Helena Barr</w:t>
      </w:r>
      <w:r>
        <w:rPr>
          <w:rFonts w:ascii="Arial" w:hAnsi="Arial"/>
          <w:sz w:val="20"/>
          <w:szCs w:val="20"/>
        </w:rPr>
        <w:t>o</w:t>
      </w:r>
      <w:r w:rsidRPr="00E46E1D">
        <w:rPr>
          <w:rFonts w:ascii="Arial" w:hAnsi="Arial"/>
          <w:sz w:val="20"/>
          <w:szCs w:val="20"/>
          <w:lang w:val="en-GB"/>
        </w:rPr>
        <w:t>co (UNAOC)</w:t>
      </w:r>
    </w:p>
    <w:p w14:paraId="3DD06752" w14:textId="77777777" w:rsidR="00BD1A44" w:rsidRPr="00E46E1D" w:rsidRDefault="00BD1A44" w:rsidP="00BD1A44">
      <w:pPr>
        <w:rPr>
          <w:rFonts w:ascii="Arial" w:hAnsi="Arial"/>
          <w:sz w:val="20"/>
          <w:szCs w:val="20"/>
          <w:lang w:val="en-GB"/>
        </w:rPr>
      </w:pPr>
      <w:r w:rsidRPr="00E46E1D">
        <w:rPr>
          <w:rFonts w:ascii="Arial" w:hAnsi="Arial"/>
          <w:sz w:val="20"/>
          <w:szCs w:val="20"/>
          <w:lang w:val="en-GB"/>
        </w:rPr>
        <w:t>Rapporteur:</w:t>
      </w:r>
      <w:r w:rsidRPr="00E46E1D">
        <w:rPr>
          <w:rFonts w:ascii="Arial" w:hAnsi="Arial"/>
          <w:sz w:val="20"/>
          <w:szCs w:val="20"/>
          <w:lang w:val="en-GB"/>
        </w:rPr>
        <w:tab/>
      </w:r>
      <w:proofErr w:type="spellStart"/>
      <w:r w:rsidRPr="00E46E1D">
        <w:rPr>
          <w:rFonts w:ascii="Arial" w:hAnsi="Arial"/>
          <w:sz w:val="20"/>
          <w:szCs w:val="20"/>
          <w:lang w:val="en-GB"/>
        </w:rPr>
        <w:t>Alessia</w:t>
      </w:r>
      <w:proofErr w:type="spellEnd"/>
      <w:r w:rsidRPr="00E46E1D">
        <w:rPr>
          <w:rFonts w:ascii="Arial" w:hAnsi="Arial"/>
          <w:sz w:val="20"/>
          <w:szCs w:val="20"/>
          <w:lang w:val="en-GB"/>
        </w:rPr>
        <w:t xml:space="preserve"> </w:t>
      </w:r>
      <w:proofErr w:type="spellStart"/>
      <w:r w:rsidRPr="00E46E1D">
        <w:rPr>
          <w:rFonts w:ascii="Arial" w:hAnsi="Arial"/>
          <w:sz w:val="20"/>
          <w:szCs w:val="20"/>
          <w:lang w:val="en-GB"/>
        </w:rPr>
        <w:t>Lefebure</w:t>
      </w:r>
      <w:proofErr w:type="spellEnd"/>
      <w:r w:rsidRPr="00E46E1D">
        <w:rPr>
          <w:rFonts w:ascii="Arial" w:hAnsi="Arial"/>
          <w:sz w:val="20"/>
          <w:szCs w:val="20"/>
          <w:lang w:val="en-GB"/>
        </w:rPr>
        <w:t xml:space="preserve"> (Columbia University, New York, USA)</w:t>
      </w:r>
    </w:p>
    <w:p w14:paraId="7F187A52" w14:textId="77777777" w:rsidR="00BD1A44" w:rsidRPr="00E46E1D" w:rsidRDefault="00BD1A44" w:rsidP="00BD1A44">
      <w:pPr>
        <w:rPr>
          <w:rFonts w:ascii="Arial" w:hAnsi="Arial"/>
          <w:sz w:val="20"/>
          <w:szCs w:val="20"/>
          <w:lang w:val="en-GB"/>
        </w:rPr>
      </w:pPr>
      <w:r w:rsidRPr="00E46E1D">
        <w:rPr>
          <w:rFonts w:ascii="Arial" w:hAnsi="Arial"/>
          <w:sz w:val="20"/>
          <w:szCs w:val="20"/>
          <w:lang w:val="en-GB"/>
        </w:rPr>
        <w:t xml:space="preserve">Presenters: </w:t>
      </w:r>
      <w:r w:rsidRPr="00E46E1D">
        <w:rPr>
          <w:rFonts w:ascii="Arial" w:hAnsi="Arial"/>
          <w:sz w:val="20"/>
          <w:szCs w:val="20"/>
          <w:lang w:val="en-GB"/>
        </w:rPr>
        <w:tab/>
      </w:r>
    </w:p>
    <w:p w14:paraId="69198B35" w14:textId="77777777" w:rsidR="00BD1A44" w:rsidRPr="00E46E1D" w:rsidRDefault="00333E40" w:rsidP="00BD1A44">
      <w:pPr>
        <w:rPr>
          <w:rFonts w:ascii="Arial" w:hAnsi="Arial"/>
          <w:sz w:val="20"/>
          <w:szCs w:val="20"/>
          <w:lang w:val="en-GB"/>
        </w:rPr>
      </w:pPr>
      <w:r w:rsidRPr="00E46E1D">
        <w:rPr>
          <w:rFonts w:ascii="Arial" w:hAnsi="Arial"/>
          <w:sz w:val="20"/>
          <w:szCs w:val="20"/>
          <w:lang w:val="en-GB"/>
        </w:rPr>
        <w:t>-</w:t>
      </w:r>
      <w:r w:rsidR="00BD1A44" w:rsidRPr="00E46E1D">
        <w:rPr>
          <w:rFonts w:ascii="Arial" w:hAnsi="Arial"/>
          <w:sz w:val="20"/>
          <w:szCs w:val="20"/>
          <w:lang w:val="en-GB"/>
        </w:rPr>
        <w:t xml:space="preserve">YU </w:t>
      </w:r>
      <w:proofErr w:type="spellStart"/>
      <w:r w:rsidR="00BD1A44" w:rsidRPr="00E46E1D">
        <w:rPr>
          <w:rFonts w:ascii="Arial" w:hAnsi="Arial"/>
          <w:sz w:val="20"/>
          <w:szCs w:val="20"/>
          <w:lang w:val="en-GB"/>
        </w:rPr>
        <w:t>Xintian</w:t>
      </w:r>
      <w:proofErr w:type="spellEnd"/>
      <w:r w:rsidR="00BD1A44" w:rsidRPr="00E46E1D">
        <w:rPr>
          <w:rFonts w:ascii="Arial" w:hAnsi="Arial"/>
          <w:sz w:val="20"/>
          <w:szCs w:val="20"/>
          <w:lang w:val="en-GB"/>
        </w:rPr>
        <w:t xml:space="preserve"> (SIIS, Shanghai, China)</w:t>
      </w:r>
    </w:p>
    <w:p w14:paraId="13FE4DFE" w14:textId="77777777" w:rsidR="00BD1A44" w:rsidRPr="00E46E1D" w:rsidRDefault="00333E40" w:rsidP="00BD1A44">
      <w:pPr>
        <w:rPr>
          <w:rFonts w:ascii="Arial" w:hAnsi="Arial"/>
          <w:sz w:val="20"/>
          <w:szCs w:val="20"/>
          <w:lang w:val="en-GB"/>
        </w:rPr>
      </w:pPr>
      <w:r w:rsidRPr="00E46E1D">
        <w:rPr>
          <w:rFonts w:ascii="Arial" w:hAnsi="Arial"/>
          <w:sz w:val="20"/>
          <w:szCs w:val="20"/>
          <w:lang w:val="en-GB"/>
        </w:rPr>
        <w:t>-</w:t>
      </w:r>
      <w:r w:rsidR="00BD1A44" w:rsidRPr="00E46E1D">
        <w:rPr>
          <w:rFonts w:ascii="Arial" w:hAnsi="Arial"/>
          <w:sz w:val="20"/>
          <w:szCs w:val="20"/>
          <w:lang w:val="en-GB"/>
        </w:rPr>
        <w:t>Chandra MUZAFFAR (International Movement for a Just World, JUST, Malaysia)</w:t>
      </w:r>
    </w:p>
    <w:p w14:paraId="1E02C5AB" w14:textId="77777777" w:rsidR="00BD1A44" w:rsidRPr="00E46E1D" w:rsidRDefault="00333E40" w:rsidP="00BD1A44">
      <w:pPr>
        <w:rPr>
          <w:rFonts w:ascii="Arial" w:hAnsi="Arial"/>
          <w:sz w:val="20"/>
          <w:szCs w:val="20"/>
          <w:lang w:val="en-GB"/>
        </w:rPr>
      </w:pPr>
      <w:r w:rsidRPr="00E46E1D">
        <w:rPr>
          <w:rFonts w:ascii="Arial" w:hAnsi="Arial"/>
          <w:sz w:val="20"/>
          <w:szCs w:val="20"/>
          <w:lang w:val="en-GB"/>
        </w:rPr>
        <w:t>-</w:t>
      </w:r>
      <w:r w:rsidR="00BD1A44" w:rsidRPr="00E46E1D">
        <w:rPr>
          <w:rFonts w:ascii="Arial" w:hAnsi="Arial"/>
          <w:sz w:val="20"/>
          <w:szCs w:val="20"/>
          <w:lang w:val="en-GB"/>
        </w:rPr>
        <w:t xml:space="preserve">ZHANG </w:t>
      </w:r>
      <w:proofErr w:type="spellStart"/>
      <w:r w:rsidR="00BD1A44" w:rsidRPr="00E46E1D">
        <w:rPr>
          <w:rFonts w:ascii="Arial" w:hAnsi="Arial"/>
          <w:sz w:val="20"/>
          <w:szCs w:val="20"/>
          <w:lang w:val="en-GB"/>
        </w:rPr>
        <w:t>Yu</w:t>
      </w:r>
      <w:r w:rsidRPr="00E46E1D">
        <w:rPr>
          <w:rFonts w:ascii="Arial" w:hAnsi="Arial"/>
          <w:sz w:val="20"/>
          <w:szCs w:val="20"/>
          <w:lang w:val="en-GB"/>
        </w:rPr>
        <w:t>quan</w:t>
      </w:r>
      <w:proofErr w:type="spellEnd"/>
      <w:r w:rsidRPr="00E46E1D">
        <w:rPr>
          <w:rFonts w:ascii="Arial" w:hAnsi="Arial"/>
          <w:sz w:val="20"/>
          <w:szCs w:val="20"/>
          <w:lang w:val="en-GB"/>
        </w:rPr>
        <w:t xml:space="preserve"> (Sun-</w:t>
      </w:r>
      <w:proofErr w:type="spellStart"/>
      <w:r w:rsidRPr="00E46E1D">
        <w:rPr>
          <w:rFonts w:ascii="Arial" w:hAnsi="Arial"/>
          <w:sz w:val="20"/>
          <w:szCs w:val="20"/>
          <w:lang w:val="en-GB"/>
        </w:rPr>
        <w:t>Yat</w:t>
      </w:r>
      <w:proofErr w:type="spellEnd"/>
      <w:r w:rsidRPr="00E46E1D">
        <w:rPr>
          <w:rFonts w:ascii="Arial" w:hAnsi="Arial"/>
          <w:sz w:val="20"/>
          <w:szCs w:val="20"/>
          <w:lang w:val="en-GB"/>
        </w:rPr>
        <w:t>-</w:t>
      </w:r>
      <w:proofErr w:type="spellStart"/>
      <w:r w:rsidRPr="00E46E1D">
        <w:rPr>
          <w:rFonts w:ascii="Arial" w:hAnsi="Arial"/>
          <w:sz w:val="20"/>
          <w:szCs w:val="20"/>
          <w:lang w:val="en-GB"/>
        </w:rPr>
        <w:t>Sen</w:t>
      </w:r>
      <w:proofErr w:type="spellEnd"/>
      <w:r w:rsidRPr="00E46E1D">
        <w:rPr>
          <w:rFonts w:ascii="Arial" w:hAnsi="Arial"/>
          <w:sz w:val="20"/>
          <w:szCs w:val="20"/>
          <w:lang w:val="en-GB"/>
        </w:rPr>
        <w:t xml:space="preserve"> University, Canton, China)</w:t>
      </w:r>
    </w:p>
    <w:p w14:paraId="6B65F408" w14:textId="77777777" w:rsidR="00F86577" w:rsidRPr="00E46E1D" w:rsidRDefault="00F86577">
      <w:pPr>
        <w:rPr>
          <w:rFonts w:ascii="Arial" w:hAnsi="Arial"/>
        </w:rPr>
      </w:pPr>
    </w:p>
    <w:p w14:paraId="3807CB8D" w14:textId="77777777" w:rsidR="00D82CB1" w:rsidRPr="00925B06" w:rsidRDefault="00D82CB1" w:rsidP="00925B06">
      <w:pPr>
        <w:jc w:val="both"/>
        <w:rPr>
          <w:rFonts w:ascii="Arial" w:hAnsi="Arial"/>
          <w:sz w:val="22"/>
          <w:szCs w:val="22"/>
        </w:rPr>
      </w:pPr>
      <w:r w:rsidRPr="00925B06">
        <w:rPr>
          <w:rFonts w:ascii="Arial" w:hAnsi="Arial"/>
          <w:sz w:val="22"/>
          <w:szCs w:val="22"/>
        </w:rPr>
        <w:t xml:space="preserve">The </w:t>
      </w:r>
      <w:proofErr w:type="spellStart"/>
      <w:r w:rsidRPr="00925B06">
        <w:rPr>
          <w:rFonts w:ascii="Arial" w:hAnsi="Arial"/>
          <w:sz w:val="22"/>
          <w:szCs w:val="22"/>
        </w:rPr>
        <w:t>Aisa</w:t>
      </w:r>
      <w:proofErr w:type="spellEnd"/>
      <w:r w:rsidRPr="00925B06">
        <w:rPr>
          <w:rFonts w:ascii="Arial" w:hAnsi="Arial"/>
          <w:sz w:val="22"/>
          <w:szCs w:val="22"/>
        </w:rPr>
        <w:t xml:space="preserve">-South Pacific region has experienced in the past decade </w:t>
      </w:r>
      <w:proofErr w:type="spellStart"/>
      <w:r w:rsidRPr="00925B06">
        <w:rPr>
          <w:rFonts w:ascii="Arial" w:hAnsi="Arial"/>
          <w:sz w:val="22"/>
          <w:szCs w:val="22"/>
        </w:rPr>
        <w:t>simultaneousely</w:t>
      </w:r>
      <w:proofErr w:type="spellEnd"/>
      <w:r w:rsidRPr="00925B06">
        <w:rPr>
          <w:rFonts w:ascii="Arial" w:hAnsi="Arial"/>
          <w:sz w:val="22"/>
          <w:szCs w:val="22"/>
        </w:rPr>
        <w:t xml:space="preserve"> a resurgence of religion and ethnic identity and a weakening of its traditional values and institutions due to the rapid economic development and the adoption of the neoliberal model. The paradigm shift approach, which is not new to the UNAOC, might help understanding and explaining the major changes, particularly the ‘silent revolution’ that is taking place in </w:t>
      </w:r>
      <w:proofErr w:type="gramStart"/>
      <w:r w:rsidRPr="00925B06">
        <w:rPr>
          <w:rFonts w:ascii="Arial" w:hAnsi="Arial"/>
          <w:sz w:val="22"/>
          <w:szCs w:val="22"/>
        </w:rPr>
        <w:t>diplomacy.</w:t>
      </w:r>
      <w:proofErr w:type="gramEnd"/>
    </w:p>
    <w:p w14:paraId="4EF44B1E" w14:textId="1633BD82" w:rsidR="00D82CB1" w:rsidRPr="00925B06" w:rsidRDefault="00D82CB1" w:rsidP="00925B06">
      <w:pPr>
        <w:jc w:val="both"/>
        <w:rPr>
          <w:rFonts w:ascii="Arial" w:hAnsi="Arial"/>
          <w:sz w:val="22"/>
          <w:szCs w:val="22"/>
        </w:rPr>
      </w:pPr>
      <w:r w:rsidRPr="00925B06">
        <w:rPr>
          <w:rFonts w:ascii="Arial" w:hAnsi="Arial"/>
          <w:sz w:val="22"/>
          <w:szCs w:val="22"/>
        </w:rPr>
        <w:t> </w:t>
      </w:r>
    </w:p>
    <w:p w14:paraId="59F9DE4B" w14:textId="4ABF3394" w:rsidR="00E46E1D" w:rsidRPr="00925B06" w:rsidRDefault="00E46E1D" w:rsidP="00925B06">
      <w:pPr>
        <w:jc w:val="both"/>
        <w:rPr>
          <w:rFonts w:ascii="Arial" w:hAnsi="Arial"/>
          <w:sz w:val="22"/>
          <w:szCs w:val="22"/>
        </w:rPr>
      </w:pPr>
      <w:r w:rsidRPr="00925B06">
        <w:rPr>
          <w:rFonts w:ascii="Arial" w:hAnsi="Arial"/>
          <w:sz w:val="22"/>
          <w:szCs w:val="22"/>
        </w:rPr>
        <w:t xml:space="preserve">Some of the major changes identified by the panelist </w:t>
      </w:r>
      <w:proofErr w:type="gramStart"/>
      <w:r w:rsidRPr="00925B06">
        <w:rPr>
          <w:rFonts w:ascii="Arial" w:hAnsi="Arial"/>
          <w:sz w:val="22"/>
          <w:szCs w:val="22"/>
        </w:rPr>
        <w:t>are :</w:t>
      </w:r>
      <w:proofErr w:type="gramEnd"/>
    </w:p>
    <w:p w14:paraId="242AA3F6" w14:textId="133D7859" w:rsidR="00E46E1D" w:rsidRPr="00925B06" w:rsidRDefault="00F3334C" w:rsidP="00925B06">
      <w:pPr>
        <w:jc w:val="both"/>
        <w:rPr>
          <w:rFonts w:ascii="Arial" w:hAnsi="Arial"/>
          <w:sz w:val="22"/>
          <w:szCs w:val="22"/>
        </w:rPr>
      </w:pPr>
      <w:proofErr w:type="gramStart"/>
      <w:r w:rsidRPr="00925B06">
        <w:rPr>
          <w:rFonts w:ascii="Arial" w:hAnsi="Arial"/>
          <w:sz w:val="22"/>
          <w:szCs w:val="22"/>
        </w:rPr>
        <w:t>1)</w:t>
      </w:r>
      <w:r w:rsidR="00E46E1D" w:rsidRPr="00925B06">
        <w:rPr>
          <w:rFonts w:ascii="Arial" w:hAnsi="Arial"/>
          <w:sz w:val="22"/>
          <w:szCs w:val="22"/>
        </w:rPr>
        <w:t>Non</w:t>
      </w:r>
      <w:proofErr w:type="gramEnd"/>
      <w:r w:rsidR="00E46E1D" w:rsidRPr="00925B06">
        <w:rPr>
          <w:rFonts w:ascii="Arial" w:hAnsi="Arial"/>
          <w:sz w:val="22"/>
          <w:szCs w:val="22"/>
        </w:rPr>
        <w:t xml:space="preserve">-western countries are asking to contribute in a constructive way to the definition of shared values of mankind. The universal dimension of what </w:t>
      </w:r>
      <w:r w:rsidRPr="00925B06">
        <w:rPr>
          <w:rFonts w:ascii="Arial" w:hAnsi="Arial"/>
          <w:sz w:val="22"/>
          <w:szCs w:val="22"/>
        </w:rPr>
        <w:t>has been</w:t>
      </w:r>
      <w:r w:rsidR="00E46E1D" w:rsidRPr="00925B06">
        <w:rPr>
          <w:rFonts w:ascii="Arial" w:hAnsi="Arial"/>
          <w:sz w:val="22"/>
          <w:szCs w:val="22"/>
        </w:rPr>
        <w:t xml:space="preserve"> so far </w:t>
      </w:r>
      <w:proofErr w:type="spellStart"/>
      <w:r w:rsidR="00E46E1D" w:rsidRPr="00925B06">
        <w:rPr>
          <w:rFonts w:ascii="Arial" w:hAnsi="Arial"/>
          <w:sz w:val="22"/>
          <w:szCs w:val="22"/>
        </w:rPr>
        <w:t>percevide</w:t>
      </w:r>
      <w:proofErr w:type="spellEnd"/>
      <w:r w:rsidR="00E46E1D" w:rsidRPr="00925B06">
        <w:rPr>
          <w:rFonts w:ascii="Arial" w:hAnsi="Arial"/>
          <w:sz w:val="22"/>
          <w:szCs w:val="22"/>
        </w:rPr>
        <w:t xml:space="preserve"> as ‘western values’ is more and more </w:t>
      </w:r>
      <w:proofErr w:type="spellStart"/>
      <w:r w:rsidR="00E46E1D" w:rsidRPr="00925B06">
        <w:rPr>
          <w:rFonts w:ascii="Arial" w:hAnsi="Arial"/>
          <w:sz w:val="22"/>
          <w:szCs w:val="22"/>
        </w:rPr>
        <w:t>constested</w:t>
      </w:r>
      <w:proofErr w:type="spellEnd"/>
      <w:r w:rsidR="00E46E1D" w:rsidRPr="00925B06">
        <w:rPr>
          <w:rFonts w:ascii="Arial" w:hAnsi="Arial"/>
          <w:sz w:val="22"/>
          <w:szCs w:val="22"/>
        </w:rPr>
        <w:t>. In the Asia-Pacific region, most countries are willing to bring their values, cultures and experiences and share them with the rest of the world, th</w:t>
      </w:r>
      <w:r w:rsidRPr="00925B06">
        <w:rPr>
          <w:rFonts w:ascii="Arial" w:hAnsi="Arial"/>
          <w:sz w:val="22"/>
          <w:szCs w:val="22"/>
        </w:rPr>
        <w:t>u</w:t>
      </w:r>
      <w:r w:rsidR="00E46E1D" w:rsidRPr="00925B06">
        <w:rPr>
          <w:rFonts w:ascii="Arial" w:hAnsi="Arial"/>
          <w:sz w:val="22"/>
          <w:szCs w:val="22"/>
        </w:rPr>
        <w:t>s enriching the global conve</w:t>
      </w:r>
      <w:r w:rsidRPr="00925B06">
        <w:rPr>
          <w:rFonts w:ascii="Arial" w:hAnsi="Arial"/>
          <w:sz w:val="22"/>
          <w:szCs w:val="22"/>
        </w:rPr>
        <w:t>rsa</w:t>
      </w:r>
      <w:r w:rsidR="00E46E1D" w:rsidRPr="00925B06">
        <w:rPr>
          <w:rFonts w:ascii="Arial" w:hAnsi="Arial"/>
          <w:sz w:val="22"/>
          <w:szCs w:val="22"/>
        </w:rPr>
        <w:t>tion.</w:t>
      </w:r>
    </w:p>
    <w:p w14:paraId="01D62DE7" w14:textId="51B6B444" w:rsidR="008A2545" w:rsidRPr="00925B06" w:rsidRDefault="008A2545" w:rsidP="00925B06">
      <w:pPr>
        <w:jc w:val="both"/>
        <w:rPr>
          <w:rFonts w:ascii="Arial" w:hAnsi="Arial"/>
          <w:sz w:val="22"/>
          <w:szCs w:val="22"/>
        </w:rPr>
      </w:pPr>
      <w:proofErr w:type="gramStart"/>
      <w:r w:rsidRPr="00925B06">
        <w:rPr>
          <w:rFonts w:ascii="Arial" w:hAnsi="Arial"/>
          <w:sz w:val="22"/>
          <w:szCs w:val="22"/>
        </w:rPr>
        <w:t>Suggestions :</w:t>
      </w:r>
      <w:proofErr w:type="gramEnd"/>
      <w:r w:rsidRPr="00925B06">
        <w:rPr>
          <w:rFonts w:ascii="Arial" w:hAnsi="Arial"/>
          <w:sz w:val="22"/>
          <w:szCs w:val="22"/>
        </w:rPr>
        <w:t xml:space="preserve"> The UN Alliance of Civilizations could create the conditions for a worldwide dialogue on new definitions of shared values, of universal and local, of concurrent </w:t>
      </w:r>
      <w:proofErr w:type="spellStart"/>
      <w:r w:rsidRPr="00925B06">
        <w:rPr>
          <w:rFonts w:ascii="Arial" w:hAnsi="Arial"/>
          <w:sz w:val="22"/>
          <w:szCs w:val="22"/>
        </w:rPr>
        <w:t>modernities</w:t>
      </w:r>
      <w:proofErr w:type="spellEnd"/>
      <w:r w:rsidRPr="00925B06">
        <w:rPr>
          <w:rFonts w:ascii="Arial" w:hAnsi="Arial"/>
          <w:sz w:val="22"/>
          <w:szCs w:val="22"/>
        </w:rPr>
        <w:t>.</w:t>
      </w:r>
    </w:p>
    <w:p w14:paraId="6A3D6E20" w14:textId="77777777" w:rsidR="008A2545" w:rsidRPr="00925B06" w:rsidRDefault="008A2545" w:rsidP="00925B06">
      <w:pPr>
        <w:jc w:val="both"/>
        <w:rPr>
          <w:rFonts w:ascii="Arial" w:hAnsi="Arial"/>
          <w:sz w:val="22"/>
          <w:szCs w:val="22"/>
        </w:rPr>
      </w:pPr>
    </w:p>
    <w:p w14:paraId="688F0E13" w14:textId="65BA4A8A" w:rsidR="00F3334C" w:rsidRPr="00925B06" w:rsidRDefault="00F3334C" w:rsidP="00925B06">
      <w:pPr>
        <w:jc w:val="both"/>
        <w:rPr>
          <w:rFonts w:ascii="Arial" w:hAnsi="Arial"/>
          <w:sz w:val="22"/>
          <w:szCs w:val="22"/>
        </w:rPr>
      </w:pPr>
      <w:r w:rsidRPr="00925B06">
        <w:rPr>
          <w:rFonts w:ascii="Arial" w:hAnsi="Arial"/>
          <w:sz w:val="22"/>
          <w:szCs w:val="22"/>
        </w:rPr>
        <w:t xml:space="preserve">2) </w:t>
      </w:r>
      <w:r w:rsidRPr="00925B06">
        <w:rPr>
          <w:rFonts w:ascii="Arial" w:hAnsi="Arial" w:hint="eastAsia"/>
          <w:sz w:val="22"/>
          <w:szCs w:val="22"/>
        </w:rPr>
        <w:t>International</w:t>
      </w:r>
      <w:r w:rsidRPr="00925B06">
        <w:rPr>
          <w:rFonts w:ascii="Arial" w:hAnsi="Arial"/>
          <w:sz w:val="22"/>
          <w:szCs w:val="22"/>
        </w:rPr>
        <w:t xml:space="preserve"> relations are largely perceived as power struggles where the mighty sets the rules and dominates the others, whether is by the use of hard or soft power.</w:t>
      </w:r>
    </w:p>
    <w:p w14:paraId="0A676BBB" w14:textId="7532213E" w:rsidR="00F3334C" w:rsidRPr="00925B06" w:rsidRDefault="00F3334C" w:rsidP="00925B06">
      <w:pPr>
        <w:jc w:val="both"/>
        <w:rPr>
          <w:rFonts w:ascii="Arial" w:hAnsi="Arial"/>
          <w:sz w:val="22"/>
          <w:szCs w:val="22"/>
        </w:rPr>
      </w:pPr>
      <w:r w:rsidRPr="00925B06">
        <w:rPr>
          <w:rFonts w:ascii="Arial" w:hAnsi="Arial"/>
          <w:sz w:val="22"/>
          <w:szCs w:val="22"/>
        </w:rPr>
        <w:t xml:space="preserve">Another way of conducting IR is needed, based on the pursuit of the collective good of humankind. There is a demand to replace self-interest with other principles, based on love, compassion, justice and humanity. The Chinese early Ming Dynasty maritime experience, led by admiral </w:t>
      </w:r>
      <w:proofErr w:type="spellStart"/>
      <w:r w:rsidRPr="00925B06">
        <w:rPr>
          <w:rFonts w:ascii="Arial" w:hAnsi="Arial"/>
          <w:sz w:val="22"/>
          <w:szCs w:val="22"/>
        </w:rPr>
        <w:t>Zheng</w:t>
      </w:r>
      <w:proofErr w:type="spellEnd"/>
      <w:r w:rsidRPr="00925B06">
        <w:rPr>
          <w:rFonts w:ascii="Arial" w:hAnsi="Arial"/>
          <w:sz w:val="22"/>
          <w:szCs w:val="22"/>
        </w:rPr>
        <w:t xml:space="preserve"> He (1371-1433) could be seen as an historical case of expansion without domination </w:t>
      </w:r>
      <w:proofErr w:type="gramStart"/>
      <w:r w:rsidRPr="00925B06">
        <w:rPr>
          <w:rFonts w:ascii="Arial" w:hAnsi="Arial"/>
          <w:sz w:val="22"/>
          <w:szCs w:val="22"/>
        </w:rPr>
        <w:t>nor</w:t>
      </w:r>
      <w:proofErr w:type="gramEnd"/>
      <w:r w:rsidRPr="00925B06">
        <w:rPr>
          <w:rFonts w:ascii="Arial" w:hAnsi="Arial"/>
          <w:sz w:val="22"/>
          <w:szCs w:val="22"/>
        </w:rPr>
        <w:t xml:space="preserve"> conquest.</w:t>
      </w:r>
    </w:p>
    <w:p w14:paraId="4B902D99" w14:textId="77777777" w:rsidR="00F3334C" w:rsidRPr="00925B06" w:rsidRDefault="00F3334C" w:rsidP="00925B06">
      <w:pPr>
        <w:jc w:val="both"/>
        <w:rPr>
          <w:rFonts w:ascii="Arial" w:hAnsi="Arial"/>
          <w:sz w:val="22"/>
          <w:szCs w:val="22"/>
        </w:rPr>
      </w:pPr>
    </w:p>
    <w:p w14:paraId="1F323F7C" w14:textId="56C988BF" w:rsidR="00F3334C" w:rsidRPr="00925B06" w:rsidRDefault="00F3334C" w:rsidP="00925B06">
      <w:pPr>
        <w:jc w:val="both"/>
        <w:rPr>
          <w:rFonts w:ascii="Arial" w:hAnsi="Arial"/>
          <w:sz w:val="22"/>
          <w:szCs w:val="22"/>
        </w:rPr>
      </w:pPr>
      <w:r w:rsidRPr="00925B06">
        <w:rPr>
          <w:rFonts w:ascii="Arial" w:hAnsi="Arial"/>
          <w:sz w:val="22"/>
          <w:szCs w:val="22"/>
        </w:rPr>
        <w:t>Suggestions:</w:t>
      </w:r>
    </w:p>
    <w:p w14:paraId="383EA841" w14:textId="2F120BA4" w:rsidR="00F3334C" w:rsidRPr="00925B06" w:rsidRDefault="00F3334C" w:rsidP="00925B06">
      <w:pPr>
        <w:jc w:val="both"/>
        <w:rPr>
          <w:rFonts w:ascii="Arial" w:hAnsi="Arial"/>
          <w:color w:val="000000" w:themeColor="text1"/>
          <w:sz w:val="22"/>
          <w:szCs w:val="22"/>
        </w:rPr>
      </w:pPr>
      <w:r w:rsidRPr="00925B06">
        <w:rPr>
          <w:rFonts w:ascii="Arial" w:hAnsi="Arial"/>
          <w:sz w:val="22"/>
          <w:szCs w:val="22"/>
        </w:rPr>
        <w:lastRenderedPageBreak/>
        <w:t xml:space="preserve">The UN Alliance of Civilizations could help in collecting and reporting about alternative IR initiatives that take place in various parts of the world. The mainstream media mainly </w:t>
      </w:r>
      <w:r w:rsidR="003A16D9" w:rsidRPr="00925B06">
        <w:rPr>
          <w:rFonts w:ascii="Arial" w:hAnsi="Arial"/>
          <w:sz w:val="22"/>
          <w:szCs w:val="22"/>
        </w:rPr>
        <w:t xml:space="preserve">report </w:t>
      </w:r>
      <w:r w:rsidRPr="00925B06">
        <w:rPr>
          <w:rFonts w:ascii="Arial" w:hAnsi="Arial"/>
          <w:color w:val="000000" w:themeColor="text1"/>
          <w:sz w:val="22"/>
          <w:szCs w:val="22"/>
        </w:rPr>
        <w:t>about</w:t>
      </w:r>
      <w:r w:rsidR="00F96D28" w:rsidRPr="00925B06">
        <w:rPr>
          <w:rFonts w:ascii="Arial" w:hAnsi="Arial"/>
          <w:color w:val="000000" w:themeColor="text1"/>
          <w:sz w:val="22"/>
          <w:szCs w:val="22"/>
        </w:rPr>
        <w:t xml:space="preserve"> </w:t>
      </w:r>
      <w:r w:rsidRPr="00925B06">
        <w:rPr>
          <w:rFonts w:ascii="Arial" w:hAnsi="Arial"/>
          <w:color w:val="000000" w:themeColor="text1"/>
          <w:sz w:val="22"/>
          <w:szCs w:val="22"/>
        </w:rPr>
        <w:t xml:space="preserve">traditional </w:t>
      </w:r>
      <w:r w:rsidR="003A16D9" w:rsidRPr="00925B06">
        <w:rPr>
          <w:rFonts w:ascii="Arial" w:hAnsi="Arial"/>
          <w:sz w:val="22"/>
          <w:szCs w:val="22"/>
        </w:rPr>
        <w:t>war</w:t>
      </w:r>
      <w:r w:rsidRPr="00925B06">
        <w:rPr>
          <w:rFonts w:ascii="Arial" w:hAnsi="Arial"/>
          <w:sz w:val="22"/>
          <w:szCs w:val="22"/>
        </w:rPr>
        <w:t>s</w:t>
      </w:r>
      <w:r w:rsidR="003A16D9" w:rsidRPr="00925B06">
        <w:rPr>
          <w:rFonts w:ascii="Arial" w:hAnsi="Arial"/>
          <w:sz w:val="22"/>
          <w:szCs w:val="22"/>
        </w:rPr>
        <w:t xml:space="preserve"> </w:t>
      </w:r>
      <w:r w:rsidR="00F96D28" w:rsidRPr="00925B06">
        <w:rPr>
          <w:rFonts w:ascii="Arial" w:hAnsi="Arial"/>
          <w:color w:val="000000" w:themeColor="text1"/>
          <w:sz w:val="22"/>
          <w:szCs w:val="22"/>
        </w:rPr>
        <w:t xml:space="preserve">and soft power </w:t>
      </w:r>
      <w:r w:rsidRPr="00925B06">
        <w:rPr>
          <w:rFonts w:ascii="Arial" w:hAnsi="Arial"/>
          <w:color w:val="000000" w:themeColor="text1"/>
          <w:sz w:val="22"/>
          <w:szCs w:val="22"/>
        </w:rPr>
        <w:t>r</w:t>
      </w:r>
      <w:r w:rsidR="00F96D28" w:rsidRPr="00925B06">
        <w:rPr>
          <w:rFonts w:ascii="Arial" w:hAnsi="Arial"/>
          <w:color w:val="000000" w:themeColor="text1"/>
          <w:sz w:val="22"/>
          <w:szCs w:val="22"/>
        </w:rPr>
        <w:t xml:space="preserve">elations. </w:t>
      </w:r>
    </w:p>
    <w:p w14:paraId="64E67AA1" w14:textId="109849D7" w:rsidR="00F96D28" w:rsidRPr="00925B06" w:rsidRDefault="00F96D28" w:rsidP="00925B06">
      <w:pPr>
        <w:jc w:val="both"/>
        <w:rPr>
          <w:rFonts w:ascii="Arial" w:hAnsi="Arial"/>
          <w:color w:val="000000" w:themeColor="text1"/>
          <w:sz w:val="22"/>
          <w:szCs w:val="22"/>
        </w:rPr>
      </w:pPr>
      <w:r w:rsidRPr="00925B06">
        <w:rPr>
          <w:rFonts w:ascii="Arial" w:hAnsi="Arial"/>
          <w:color w:val="000000" w:themeColor="text1"/>
          <w:sz w:val="22"/>
          <w:szCs w:val="22"/>
        </w:rPr>
        <w:t>[</w:t>
      </w:r>
      <w:proofErr w:type="gramStart"/>
      <w:r w:rsidRPr="00925B06">
        <w:rPr>
          <w:rFonts w:ascii="Arial" w:hAnsi="Arial"/>
          <w:color w:val="000000" w:themeColor="text1"/>
          <w:sz w:val="22"/>
          <w:szCs w:val="22"/>
        </w:rPr>
        <w:t>examples</w:t>
      </w:r>
      <w:proofErr w:type="gramEnd"/>
      <w:r w:rsidRPr="00925B06">
        <w:rPr>
          <w:rFonts w:ascii="Arial" w:hAnsi="Arial"/>
          <w:color w:val="000000" w:themeColor="text1"/>
          <w:sz w:val="22"/>
          <w:szCs w:val="22"/>
        </w:rPr>
        <w:t xml:space="preserve"> of alternative IR initiatives are the ALBA agreement between Cuba and Venezuela in 2004, eventually joined by Bolivia and Nicaragua. Also the Iranian IR under president Mohammad Khatami (1997-2005). ]</w:t>
      </w:r>
    </w:p>
    <w:p w14:paraId="3D557707" w14:textId="77777777" w:rsidR="00F96D28" w:rsidRPr="00925B06" w:rsidRDefault="00F96D28" w:rsidP="00925B06">
      <w:pPr>
        <w:jc w:val="both"/>
        <w:rPr>
          <w:rFonts w:ascii="Arial" w:hAnsi="Arial"/>
          <w:color w:val="000000" w:themeColor="text1"/>
          <w:sz w:val="22"/>
          <w:szCs w:val="22"/>
        </w:rPr>
      </w:pPr>
    </w:p>
    <w:p w14:paraId="12C40AAF" w14:textId="7CE99897" w:rsidR="00F96D28" w:rsidRPr="00925B06" w:rsidRDefault="00F96D28" w:rsidP="00925B06">
      <w:pPr>
        <w:jc w:val="both"/>
        <w:rPr>
          <w:rFonts w:ascii="Arial" w:hAnsi="Arial"/>
          <w:sz w:val="22"/>
          <w:szCs w:val="22"/>
        </w:rPr>
      </w:pPr>
      <w:r w:rsidRPr="00925B06">
        <w:rPr>
          <w:rFonts w:ascii="Arial" w:hAnsi="Arial"/>
          <w:color w:val="000000" w:themeColor="text1"/>
          <w:sz w:val="22"/>
          <w:szCs w:val="22"/>
        </w:rPr>
        <w:t>3) International Relations an</w:t>
      </w:r>
      <w:r w:rsidR="003A16D9" w:rsidRPr="00925B06">
        <w:rPr>
          <w:rFonts w:ascii="Arial" w:hAnsi="Arial"/>
          <w:color w:val="000000" w:themeColor="text1"/>
          <w:sz w:val="22"/>
          <w:szCs w:val="22"/>
        </w:rPr>
        <w:t>d policies are shaped by</w:t>
      </w:r>
      <w:r w:rsidRPr="00925B06">
        <w:rPr>
          <w:rFonts w:ascii="Arial" w:hAnsi="Arial"/>
          <w:color w:val="000000" w:themeColor="text1"/>
          <w:sz w:val="22"/>
          <w:szCs w:val="22"/>
        </w:rPr>
        <w:t xml:space="preserve"> national political </w:t>
      </w:r>
      <w:r w:rsidR="003A16D9" w:rsidRPr="00925B06">
        <w:rPr>
          <w:rFonts w:ascii="Arial" w:hAnsi="Arial"/>
          <w:sz w:val="22"/>
          <w:szCs w:val="22"/>
        </w:rPr>
        <w:t>culture which are relatively stable and difficult to modify. Differences in political culture</w:t>
      </w:r>
      <w:r w:rsidR="0023183F" w:rsidRPr="00925B06">
        <w:rPr>
          <w:rFonts w:ascii="Arial" w:hAnsi="Arial"/>
          <w:sz w:val="22"/>
          <w:szCs w:val="22"/>
        </w:rPr>
        <w:t xml:space="preserve"> explain some of the differences in the IR approaches and some misunderstanding.</w:t>
      </w:r>
    </w:p>
    <w:p w14:paraId="264695B2" w14:textId="60A7BEB4" w:rsidR="0023183F" w:rsidRPr="00925B06" w:rsidRDefault="0023183F" w:rsidP="00925B06">
      <w:pPr>
        <w:jc w:val="both"/>
        <w:rPr>
          <w:rFonts w:ascii="Arial" w:hAnsi="Arial"/>
          <w:sz w:val="22"/>
          <w:szCs w:val="22"/>
        </w:rPr>
      </w:pPr>
      <w:r w:rsidRPr="00925B06">
        <w:rPr>
          <w:rFonts w:ascii="Arial" w:hAnsi="Arial"/>
          <w:sz w:val="22"/>
          <w:szCs w:val="22"/>
        </w:rPr>
        <w:t>Concepts like “Human Rights”, “Religion” and “National sentiment” have a different meaning from one country to another.</w:t>
      </w:r>
    </w:p>
    <w:p w14:paraId="7E85735D" w14:textId="4E5EC354" w:rsidR="0023183F" w:rsidRPr="00925B06" w:rsidRDefault="0023183F" w:rsidP="00925B06">
      <w:pPr>
        <w:jc w:val="both"/>
        <w:rPr>
          <w:rFonts w:ascii="Arial" w:hAnsi="Arial"/>
          <w:sz w:val="22"/>
          <w:szCs w:val="22"/>
        </w:rPr>
      </w:pPr>
      <w:r w:rsidRPr="00925B06">
        <w:rPr>
          <w:rFonts w:ascii="Arial" w:hAnsi="Arial"/>
          <w:sz w:val="22"/>
          <w:szCs w:val="22"/>
        </w:rPr>
        <w:t xml:space="preserve">Suggestion: The UN Alliance of Civilizations could create a forum to present, discuss, understand in a spirit of mutual respect </w:t>
      </w:r>
      <w:proofErr w:type="gramStart"/>
      <w:r w:rsidRPr="00925B06">
        <w:rPr>
          <w:rFonts w:ascii="Arial" w:hAnsi="Arial"/>
          <w:sz w:val="22"/>
          <w:szCs w:val="22"/>
        </w:rPr>
        <w:t>these different interpretation</w:t>
      </w:r>
      <w:proofErr w:type="gramEnd"/>
      <w:r w:rsidRPr="00925B06">
        <w:rPr>
          <w:rFonts w:ascii="Arial" w:hAnsi="Arial"/>
          <w:sz w:val="22"/>
          <w:szCs w:val="22"/>
        </w:rPr>
        <w:t xml:space="preserve"> of values that are not necessarily conflicting but rather enriching each other. </w:t>
      </w:r>
    </w:p>
    <w:p w14:paraId="4B4FC5A9" w14:textId="77777777" w:rsidR="0023183F" w:rsidRPr="00925B06" w:rsidRDefault="0023183F" w:rsidP="00925B06">
      <w:pPr>
        <w:jc w:val="both"/>
        <w:rPr>
          <w:rFonts w:ascii="Arial" w:hAnsi="Arial"/>
          <w:sz w:val="22"/>
          <w:szCs w:val="22"/>
        </w:rPr>
      </w:pPr>
    </w:p>
    <w:p w14:paraId="24784CAD" w14:textId="3ADBE5E1" w:rsidR="0023183F" w:rsidRPr="00925B06" w:rsidRDefault="0023183F" w:rsidP="00925B06">
      <w:pPr>
        <w:jc w:val="both"/>
        <w:rPr>
          <w:rFonts w:ascii="Arial" w:hAnsi="Arial"/>
          <w:sz w:val="22"/>
          <w:szCs w:val="22"/>
        </w:rPr>
      </w:pPr>
      <w:r w:rsidRPr="00925B06">
        <w:rPr>
          <w:rFonts w:ascii="Arial" w:hAnsi="Arial"/>
          <w:sz w:val="22"/>
          <w:szCs w:val="22"/>
        </w:rPr>
        <w:t xml:space="preserve">Final remark: Changes are the result of long-term transforming processes. It is important to keep championing these ideas and to keep talking about both past and non-mainstream successful experiences. Memory is essential. </w:t>
      </w:r>
    </w:p>
    <w:p w14:paraId="25DA181D" w14:textId="77777777" w:rsidR="0023183F" w:rsidRPr="00925B06" w:rsidRDefault="0023183F" w:rsidP="00925B06">
      <w:pPr>
        <w:jc w:val="both"/>
        <w:rPr>
          <w:rFonts w:ascii="Arial" w:hAnsi="Arial"/>
          <w:sz w:val="22"/>
          <w:szCs w:val="22"/>
        </w:rPr>
      </w:pPr>
    </w:p>
    <w:sectPr w:rsidR="0023183F" w:rsidRPr="00925B06" w:rsidSect="00F86577">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35152"/>
    <w:multiLevelType w:val="hybridMultilevel"/>
    <w:tmpl w:val="5268E014"/>
    <w:lvl w:ilvl="0" w:tplc="90A0C88C">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28D95734"/>
    <w:multiLevelType w:val="hybridMultilevel"/>
    <w:tmpl w:val="875C524A"/>
    <w:lvl w:ilvl="0" w:tplc="39B8C3AE">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A44"/>
    <w:rsid w:val="0023183F"/>
    <w:rsid w:val="00333E40"/>
    <w:rsid w:val="003A16D9"/>
    <w:rsid w:val="005363CF"/>
    <w:rsid w:val="008A2545"/>
    <w:rsid w:val="00925B06"/>
    <w:rsid w:val="00BD1A44"/>
    <w:rsid w:val="00D82CB1"/>
    <w:rsid w:val="00E46E1D"/>
    <w:rsid w:val="00F3334C"/>
    <w:rsid w:val="00F86577"/>
    <w:rsid w:val="00F9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6A33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4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545"/>
    <w:pPr>
      <w:ind w:firstLineChars="200" w:firstLine="420"/>
    </w:pPr>
  </w:style>
  <w:style w:type="paragraph" w:styleId="a4">
    <w:name w:val="annotation text"/>
    <w:basedOn w:val="a"/>
    <w:uiPriority w:val="99"/>
    <w:semiHidden/>
    <w:unhideWhenUsed/>
    <w:rsid w:val="00E338F3"/>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4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545"/>
    <w:pPr>
      <w:ind w:firstLineChars="200" w:firstLine="420"/>
    </w:pPr>
  </w:style>
  <w:style w:type="paragraph" w:styleId="a4">
    <w:name w:val="annotation text"/>
    <w:basedOn w:val="a"/>
    <w:uiPriority w:val="99"/>
    <w:semiHidden/>
    <w:unhideWhenUsed/>
    <w:rsid w:val="00E338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532</Words>
  <Characters>3034</Characters>
  <Application>Microsoft Macintosh Word</Application>
  <DocSecurity>0</DocSecurity>
  <Lines>25</Lines>
  <Paragraphs>7</Paragraphs>
  <ScaleCrop>false</ScaleCrop>
  <Company>UCB</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馨月</dc:creator>
  <cp:keywords/>
  <dc:description/>
  <cp:lastModifiedBy>Hu 馨月</cp:lastModifiedBy>
  <cp:revision>7</cp:revision>
  <dcterms:created xsi:type="dcterms:W3CDTF">2012-11-29T16:05:00Z</dcterms:created>
  <dcterms:modified xsi:type="dcterms:W3CDTF">2012-11-29T18:12:00Z</dcterms:modified>
</cp:coreProperties>
</file>